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8C" w:rsidRPr="0028551B" w:rsidRDefault="00F6718C" w:rsidP="00F6718C">
      <w:pPr>
        <w:pStyle w:val="Normlnywebov"/>
        <w:rPr>
          <w:b/>
          <w:color w:val="0070C0"/>
        </w:rPr>
      </w:pPr>
      <w:r w:rsidRPr="0028551B">
        <w:rPr>
          <w:b/>
          <w:color w:val="0070C0"/>
        </w:rPr>
        <w:t>ČO SÚ „DNI UKRAJINY“ ?</w:t>
      </w:r>
    </w:p>
    <w:p w:rsidR="00F6718C" w:rsidRPr="00F6718C" w:rsidRDefault="00F6718C" w:rsidP="00F6718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6718C">
        <w:rPr>
          <w:rFonts w:ascii="Times New Roman" w:hAnsi="Times New Roman" w:cs="Times New Roman"/>
          <w:b/>
          <w:sz w:val="24"/>
          <w:szCs w:val="24"/>
        </w:rPr>
        <w:t> </w:t>
      </w:r>
      <w:r w:rsidRPr="00F6718C">
        <w:rPr>
          <w:rStyle w:val="Siln"/>
          <w:rFonts w:ascii="Times New Roman" w:hAnsi="Times New Roman" w:cs="Times New Roman"/>
          <w:sz w:val="24"/>
          <w:szCs w:val="24"/>
        </w:rPr>
        <w:t>Združenie FEMAN sa vo svojej činnosti špecializuje predovšetkým na rozvoj a podporu kultúry, cezhraničnú ekonomickú a hospodársku spoluprácu, sociálnu pomoc a budovanie medzinárodných kultúrnych kontaktov. V roku 2019 pripravuje v spolupráci s partnermi, ako jeden zo svojich  kľúčových projektov v poradí 5. ročník „Dní UKRAJINY 2019 v Košiciach“. Jedná sa o výnimočný cezhraničný projekt zameraný na podporu rozvoja cezhraničnej spolupráce medzi Ukrajinou a Slovenskou republikou.</w:t>
      </w:r>
      <w:r w:rsidRPr="00F6718C">
        <w:rPr>
          <w:rFonts w:ascii="Times New Roman" w:hAnsi="Times New Roman" w:cs="Times New Roman"/>
          <w:sz w:val="24"/>
          <w:szCs w:val="24"/>
        </w:rPr>
        <w:t xml:space="preserve"> </w:t>
      </w:r>
      <w:r w:rsidRPr="00F6718C">
        <w:rPr>
          <w:rStyle w:val="Siln"/>
          <w:rFonts w:ascii="Times New Roman" w:hAnsi="Times New Roman" w:cs="Times New Roman"/>
          <w:sz w:val="24"/>
          <w:szCs w:val="24"/>
        </w:rPr>
        <w:t>Z hľadiska "bezpečnosti" o to zvlášť, že Slovenská republika od 01.01.2019 predsedá medzinárodnej organizácií "OBSE"</w:t>
      </w:r>
      <w:r w:rsidRPr="00F6718C">
        <w:rPr>
          <w:rFonts w:ascii="Times New Roman" w:hAnsi="Times New Roman" w:cs="Times New Roman"/>
          <w:sz w:val="24"/>
          <w:szCs w:val="24"/>
        </w:rPr>
        <w:t>(Organizácia pre bezpečnosť a spoluprácu v Európe)</w:t>
      </w:r>
    </w:p>
    <w:p w:rsidR="00F6718C" w:rsidRDefault="00F6718C" w:rsidP="00F6718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6718C">
        <w:rPr>
          <w:rStyle w:val="Siln"/>
          <w:rFonts w:ascii="Times New Roman" w:hAnsi="Times New Roman" w:cs="Times New Roman"/>
          <w:sz w:val="24"/>
          <w:szCs w:val="24"/>
        </w:rPr>
        <w:t>pričom jednou z jej priorít počas ročného predsedníctva je aj riešenie vojnového konfliktu na Ukrajine.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F6718C">
        <w:rPr>
          <w:rFonts w:ascii="Times New Roman" w:hAnsi="Times New Roman" w:cs="Times New Roman"/>
          <w:sz w:val="24"/>
          <w:szCs w:val="24"/>
        </w:rPr>
        <w:t>Pre Európsku úniu, ako aj pre Slovensko predstavuje Ukrajina kľúčového partnera. Slovensko zase ponúka svojou polohou Ukrajine vstup na Európske trhy, zvláštne postavenie v tomto prípade mám mesto Košice, ktoré je prakticky vďaka svoje strategickej polohe a infraštruktúre vstupnou bránou na Ukrajinu a do Európskej únie.</w:t>
      </w:r>
    </w:p>
    <w:p w:rsidR="0082002B" w:rsidRDefault="0082002B" w:rsidP="00F6718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6718C" w:rsidRDefault="00F6718C" w:rsidP="00F6718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Mesto </w:t>
      </w:r>
      <w:r w:rsidR="0028551B">
        <w:rPr>
          <w:rFonts w:ascii="Times New Roman" w:hAnsi="Times New Roman" w:cs="Times New Roman"/>
          <w:sz w:val="24"/>
          <w:szCs w:val="24"/>
        </w:rPr>
        <w:t>Košice</w:t>
      </w:r>
      <w:r>
        <w:rPr>
          <w:rFonts w:ascii="Times New Roman" w:hAnsi="Times New Roman" w:cs="Times New Roman"/>
          <w:sz w:val="24"/>
          <w:szCs w:val="24"/>
        </w:rPr>
        <w:t xml:space="preserve"> je v súčasnosti považované za pevný bod pre rozvoj kultúry, dobrovoľníctva, športu, </w:t>
      </w:r>
      <w:r w:rsidR="0028551B">
        <w:rPr>
          <w:rFonts w:ascii="Times New Roman" w:hAnsi="Times New Roman" w:cs="Times New Roman"/>
          <w:sz w:val="24"/>
          <w:szCs w:val="24"/>
        </w:rPr>
        <w:t xml:space="preserve">vzdelávania,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ekomomicko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hospodárskych</w:t>
      </w:r>
      <w:r w:rsidR="0028551B">
        <w:rPr>
          <w:rFonts w:ascii="Times New Roman" w:hAnsi="Times New Roman" w:cs="Times New Roman"/>
          <w:sz w:val="24"/>
          <w:szCs w:val="24"/>
        </w:rPr>
        <w:t xml:space="preserve"> vzťahov</w:t>
      </w:r>
      <w:r>
        <w:rPr>
          <w:rFonts w:ascii="Times New Roman" w:hAnsi="Times New Roman" w:cs="Times New Roman"/>
          <w:sz w:val="24"/>
          <w:szCs w:val="24"/>
        </w:rPr>
        <w:t xml:space="preserve"> a rozvoja cezhraničnej spolupráce s Ukrajinou.</w:t>
      </w:r>
    </w:p>
    <w:p w:rsidR="00F6718C" w:rsidRDefault="00F6718C" w:rsidP="00F6718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F6718C" w:rsidSect="0015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18C"/>
    <w:rsid w:val="001528AF"/>
    <w:rsid w:val="0028551B"/>
    <w:rsid w:val="0082002B"/>
    <w:rsid w:val="008A53BC"/>
    <w:rsid w:val="00F6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28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6718C"/>
    <w:rPr>
      <w:b/>
      <w:bCs/>
    </w:rPr>
  </w:style>
  <w:style w:type="paragraph" w:styleId="Bezriadkovania">
    <w:name w:val="No Spacing"/>
    <w:uiPriority w:val="1"/>
    <w:qFormat/>
    <w:rsid w:val="00F6718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rsid w:val="00F671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2019-02-14T12:36:00Z</dcterms:created>
  <dcterms:modified xsi:type="dcterms:W3CDTF">2019-04-05T12:23:00Z</dcterms:modified>
</cp:coreProperties>
</file>