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62" w:rsidRDefault="00A06462" w:rsidP="00A0646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krainian Days in Slovakia's Kosice to be held on April 25-30" style="width:24pt;height:24pt"/>
        </w:pict>
      </w:r>
      <w:r>
        <w:rPr>
          <w:noProof/>
          <w:lang w:eastAsia="sk-SK"/>
        </w:rPr>
        <w:drawing>
          <wp:inline distT="0" distB="0" distL="0" distR="0">
            <wp:extent cx="5760720" cy="3289751"/>
            <wp:effectExtent l="19050" t="0" r="0" b="0"/>
            <wp:docPr id="3" name="Obrázok 3" descr="Ukrainian Days in Slovakia's Kosice to be held on April 25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krainian Days in Slovakia's Kosice to be held on April 25-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462" w:rsidRPr="00A06462" w:rsidRDefault="00A06462" w:rsidP="00A064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proofErr w:type="spellStart"/>
      <w:r w:rsidRPr="00A064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Ukrainian</w:t>
      </w:r>
      <w:proofErr w:type="spellEnd"/>
      <w:r w:rsidRPr="00A064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Days</w:t>
      </w:r>
      <w:proofErr w:type="spellEnd"/>
      <w:r w:rsidRPr="00A064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in </w:t>
      </w:r>
      <w:proofErr w:type="spellStart"/>
      <w:r w:rsidRPr="00A064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Slovakia's</w:t>
      </w:r>
      <w:proofErr w:type="spellEnd"/>
      <w:r w:rsidRPr="00A064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Kosice</w:t>
      </w:r>
      <w:proofErr w:type="spellEnd"/>
      <w:r w:rsidRPr="00A064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to </w:t>
      </w:r>
      <w:proofErr w:type="spellStart"/>
      <w:r w:rsidRPr="00A064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be</w:t>
      </w:r>
      <w:proofErr w:type="spellEnd"/>
      <w:r w:rsidRPr="00A064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held</w:t>
      </w:r>
      <w:proofErr w:type="spellEnd"/>
      <w:r w:rsidRPr="00A064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on </w:t>
      </w:r>
      <w:proofErr w:type="spellStart"/>
      <w:r w:rsidRPr="00A064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April</w:t>
      </w:r>
      <w:proofErr w:type="spellEnd"/>
      <w:r w:rsidRPr="00A064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25-30</w:t>
      </w:r>
    </w:p>
    <w:p w:rsidR="00A06462" w:rsidRPr="00A06462" w:rsidRDefault="00A06462" w:rsidP="00A0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11.02.2019 09:15 </w:t>
      </w:r>
    </w:p>
    <w:p w:rsidR="00A06462" w:rsidRPr="00A06462" w:rsidRDefault="00A06462" w:rsidP="00A0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Days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Ukraine in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Slovak city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Kosice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held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fifth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time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this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year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Embassy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Ukraine in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 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Republic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has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reported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06462" w:rsidRPr="00A06462" w:rsidRDefault="00A06462" w:rsidP="00A0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"On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February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8,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Ambassador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Ukraine to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 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Republic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Yuriy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Mushka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met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Eduard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Burash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organizer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Days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Ukraine in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Kosice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Burash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informed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ambassador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about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event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which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celebrate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its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5th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anniversary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this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year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take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place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April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25 to 30, 2019,"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report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says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06462" w:rsidRPr="00A06462" w:rsidRDefault="00A06462" w:rsidP="00A0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parties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paid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special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attention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Slovak-Ukrainian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forum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Panel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discussions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focus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economic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security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current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situation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Ukraine,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well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security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measures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external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border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Schengen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area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06462" w:rsidRPr="00A06462" w:rsidRDefault="00A06462" w:rsidP="00A0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known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Days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Ukraine in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Kosice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are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held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April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Within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framework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event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there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number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cultural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events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forums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etc</w:t>
      </w:r>
      <w:proofErr w:type="spellEnd"/>
      <w:r w:rsidRPr="00A0646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442D3" w:rsidRPr="00A06462" w:rsidRDefault="00A06462">
      <w:pPr>
        <w:rPr>
          <w:b/>
          <w:sz w:val="24"/>
          <w:szCs w:val="24"/>
        </w:rPr>
      </w:pPr>
      <w:hyperlink r:id="rId5" w:history="1">
        <w:r w:rsidRPr="00A06462">
          <w:rPr>
            <w:rStyle w:val="Hypertextovprepojenie"/>
            <w:b/>
            <w:sz w:val="24"/>
            <w:szCs w:val="24"/>
          </w:rPr>
          <w:t>https://www.ukrinform.net/rubric-society</w:t>
        </w:r>
      </w:hyperlink>
    </w:p>
    <w:p w:rsidR="00A06462" w:rsidRDefault="00A06462"/>
    <w:sectPr w:rsidR="00A06462" w:rsidSect="00444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6462"/>
    <w:rsid w:val="004442D3"/>
    <w:rsid w:val="00A0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42D3"/>
  </w:style>
  <w:style w:type="paragraph" w:styleId="Nadpis1">
    <w:name w:val="heading 1"/>
    <w:basedOn w:val="Normlny"/>
    <w:link w:val="Nadpis1Char"/>
    <w:uiPriority w:val="9"/>
    <w:qFormat/>
    <w:rsid w:val="00A06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0646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0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646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064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8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krinform.net/rubric-societ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Company>ATC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2019-02-12T11:09:00Z</dcterms:created>
  <dcterms:modified xsi:type="dcterms:W3CDTF">2019-02-12T11:12:00Z</dcterms:modified>
</cp:coreProperties>
</file>